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3643D091" w:rsidR="00DD32FC" w:rsidRPr="00B1782E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>Протокол</w:t>
      </w:r>
      <w:r w:rsidRPr="00B1782E">
        <w:rPr>
          <w:b/>
          <w:sz w:val="20"/>
          <w:szCs w:val="20"/>
          <w:lang w:val="ru-RU"/>
        </w:rPr>
        <w:t xml:space="preserve"> </w:t>
      </w:r>
      <w:r w:rsidR="001B7DFC" w:rsidRPr="00501664">
        <w:rPr>
          <w:b/>
          <w:sz w:val="20"/>
          <w:szCs w:val="20"/>
          <w:lang w:val="ru-RU"/>
        </w:rPr>
        <w:t>калибровки</w:t>
      </w:r>
    </w:p>
    <w:p w14:paraId="4EE3D08C" w14:textId="77777777" w:rsidR="003271FA" w:rsidRPr="00ED36CC" w:rsidRDefault="003271FA" w:rsidP="003271FA">
      <w:pPr>
        <w:jc w:val="center"/>
        <w:rPr>
          <w:b/>
          <w:sz w:val="20"/>
          <w:szCs w:val="20"/>
          <w:lang w:val="ru-RU"/>
        </w:rPr>
      </w:pPr>
      <w:r w:rsidRPr="00ED36CC">
        <w:rPr>
          <w:sz w:val="20"/>
          <w:szCs w:val="20"/>
          <w:lang w:val="ru-RU"/>
        </w:rPr>
        <w:t xml:space="preserve">№ </w:t>
      </w:r>
      <w:proofErr w:type="spellStart"/>
      <w:r w:rsidRPr="00D21C8E">
        <w:rPr>
          <w:sz w:val="20"/>
          <w:szCs w:val="20"/>
        </w:rPr>
        <w:t>measurementId</w:t>
      </w:r>
      <w:proofErr w:type="spellEnd"/>
      <w:r w:rsidRPr="00B53B6C">
        <w:rPr>
          <w:sz w:val="20"/>
          <w:szCs w:val="20"/>
          <w:lang w:val="ru-RU"/>
        </w:rPr>
        <w:t xml:space="preserve"> </w:t>
      </w:r>
      <w:r w:rsidRPr="00B851C0">
        <w:rPr>
          <w:lang w:val="ru-RU"/>
        </w:rPr>
        <w:t>от</w:t>
      </w:r>
      <w:r w:rsidRPr="00ED36CC">
        <w:rPr>
          <w:lang w:val="ru-RU"/>
        </w:rPr>
        <w:t xml:space="preserve"> </w:t>
      </w:r>
      <w:proofErr w:type="spellStart"/>
      <w:r w:rsidRPr="00D21C8E">
        <w:t>measurementDate</w:t>
      </w:r>
      <w:proofErr w:type="spellEnd"/>
    </w:p>
    <w:p w14:paraId="111027AB" w14:textId="77777777" w:rsidR="004F3325" w:rsidRPr="00B1782E" w:rsidRDefault="004F3325" w:rsidP="004F3325">
      <w:pPr>
        <w:pStyle w:val="a3"/>
        <w:spacing w:before="7"/>
        <w:ind w:left="0"/>
        <w:rPr>
          <w:lang w:val="ru-RU"/>
        </w:rPr>
      </w:pPr>
    </w:p>
    <w:p w14:paraId="33CE8E2F" w14:textId="19EB8155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975D3F" w:rsidRPr="00F44E22">
        <w:rPr>
          <w:lang w:val="ru-RU"/>
        </w:rPr>
        <w:t>Преобразователь термоэлектрический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B45C24" w:rsidRPr="00DA0B50" w14:paraId="4849B11B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394ED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E91E75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bCs/>
                <w:sz w:val="20"/>
                <w:szCs w:val="20"/>
                <w:lang w:val="ru-RU" w:eastAsia="zh-CN"/>
              </w:rPr>
              <w:t>Регистр.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65DE9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18E760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 w:rsidRPr="00DA0B50"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 w:rsidRPr="00DA0B50"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771216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1BF404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D6D17BD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Диапазон,</w:t>
            </w:r>
            <w:r w:rsidRPr="00DA0B5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A0B50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4A924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</w:tbl>
    <w:p w14:paraId="72FA7F63" w14:textId="5BD86687" w:rsidR="00DD32FC" w:rsidRPr="00F44E22" w:rsidRDefault="00BE4540" w:rsidP="004D2385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ГОСТ 8.338-2002 ГСИ «</w:t>
      </w:r>
      <w:r w:rsidRPr="00F44E22">
        <w:rPr>
          <w:bCs/>
          <w:lang w:val="ru-RU"/>
        </w:rPr>
        <w:t>Преобразователи термоэлектрические. Методика поверки</w:t>
      </w:r>
      <w:r w:rsidRPr="00F44E22">
        <w:rPr>
          <w:lang w:val="ru-RU"/>
        </w:rPr>
        <w:t>».</w:t>
      </w:r>
    </w:p>
    <w:p w14:paraId="0EF5E4CA" w14:textId="77777777" w:rsidR="00E56E12" w:rsidRDefault="00E56E12" w:rsidP="004D2385">
      <w:pPr>
        <w:pStyle w:val="a3"/>
        <w:ind w:left="0"/>
        <w:rPr>
          <w:lang w:val="ru-RU"/>
        </w:rPr>
      </w:pPr>
    </w:p>
    <w:p w14:paraId="486D22D1" w14:textId="77777777" w:rsidR="00E96931" w:rsidRPr="00F44E22" w:rsidRDefault="00E96931" w:rsidP="004D2385">
      <w:pPr>
        <w:pStyle w:val="a3"/>
        <w:ind w:left="0"/>
        <w:rPr>
          <w:lang w:val="ru-RU"/>
        </w:rPr>
      </w:pPr>
    </w:p>
    <w:p w14:paraId="4E5BEC4A" w14:textId="77777777" w:rsidR="00B45C24" w:rsidRPr="00181713" w:rsidRDefault="00B45C24" w:rsidP="00B45C24">
      <w:pPr>
        <w:pStyle w:val="a3"/>
        <w:ind w:left="0"/>
        <w:rPr>
          <w:b/>
          <w:lang w:val="ru-RU"/>
        </w:rPr>
      </w:pPr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66236908" w14:textId="77777777" w:rsidR="003271FA" w:rsidRPr="005804DB" w:rsidRDefault="003271FA" w:rsidP="003271FA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эталон единицы температуры </w:t>
      </w:r>
      <w:proofErr w:type="spellStart"/>
      <w:r w:rsidRPr="006564E1">
        <w:t>sensorClass</w:t>
      </w:r>
      <w:proofErr w:type="spellEnd"/>
      <w:r w:rsidRPr="006564E1">
        <w:rPr>
          <w:lang w:val="ru-RU"/>
        </w:rPr>
        <w:t xml:space="preserve"> </w:t>
      </w:r>
      <w:r w:rsidRPr="005804DB">
        <w:rPr>
          <w:lang w:val="ru-RU"/>
        </w:rPr>
        <w:t xml:space="preserve">разряда в диапазоне значений от </w:t>
      </w:r>
      <w:proofErr w:type="spellStart"/>
      <w:r w:rsidRPr="006564E1">
        <w:t>sensorTRange</w:t>
      </w:r>
      <w:proofErr w:type="spellEnd"/>
      <w:r w:rsidRPr="005804DB">
        <w:rPr>
          <w:vertAlign w:val="superscript"/>
          <w:lang w:val="ru-RU"/>
        </w:rPr>
        <w:t>°</w:t>
      </w:r>
      <w:r w:rsidRPr="005804DB">
        <w:rPr>
          <w:lang w:val="ru-RU"/>
        </w:rPr>
        <w:t xml:space="preserve">С, </w:t>
      </w:r>
      <w:proofErr w:type="spellStart"/>
      <w:r w:rsidRPr="006564E1">
        <w:t>sensorName</w:t>
      </w:r>
      <w:proofErr w:type="spellEnd"/>
      <w:r w:rsidRPr="00B96FA3">
        <w:rPr>
          <w:lang w:val="ru-RU"/>
        </w:rPr>
        <w:t xml:space="preserve">, </w:t>
      </w:r>
      <w:proofErr w:type="spellStart"/>
      <w:r w:rsidRPr="006564E1">
        <w:t>sensorSn</w:t>
      </w:r>
      <w:proofErr w:type="spellEnd"/>
      <w:r w:rsidRPr="005804DB">
        <w:rPr>
          <w:lang w:val="ru-RU" w:eastAsia="zh-CN"/>
        </w:rPr>
        <w:t xml:space="preserve">, </w:t>
      </w:r>
      <w:proofErr w:type="spellStart"/>
      <w:r w:rsidRPr="006564E1">
        <w:rPr>
          <w:lang w:eastAsia="zh-CN"/>
        </w:rPr>
        <w:t>sensorYearOfIssue</w:t>
      </w:r>
      <w:proofErr w:type="spellEnd"/>
    </w:p>
    <w:p w14:paraId="778133D7" w14:textId="77777777" w:rsidR="003271FA" w:rsidRPr="00CE0B59" w:rsidRDefault="003271FA" w:rsidP="003271FA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калибратор </w:t>
      </w:r>
      <w:proofErr w:type="spellStart"/>
      <w:r w:rsidRPr="005804DB">
        <w:rPr>
          <w:lang w:val="ru-RU"/>
        </w:rPr>
        <w:t>сухоблочный</w:t>
      </w:r>
      <w:proofErr w:type="spellEnd"/>
      <w:r w:rsidRPr="005804DB">
        <w:rPr>
          <w:lang w:val="ru-RU"/>
        </w:rPr>
        <w:t xml:space="preserve"> КС 1200-2 № </w:t>
      </w:r>
      <w:proofErr w:type="spellStart"/>
      <w:r w:rsidRPr="006564E1">
        <w:t>deviceNubmer</w:t>
      </w:r>
      <w:proofErr w:type="spellEnd"/>
    </w:p>
    <w:p w14:paraId="32AEBA70" w14:textId="77777777" w:rsidR="003271FA" w:rsidRPr="00CE0B59" w:rsidRDefault="003271FA" w:rsidP="003271FA">
      <w:pPr>
        <w:pStyle w:val="a3"/>
        <w:ind w:left="0"/>
        <w:rPr>
          <w:lang w:val="ru-RU"/>
        </w:rPr>
      </w:pPr>
      <w:proofErr w:type="spellStart"/>
      <w:r w:rsidRPr="005804DB">
        <w:rPr>
          <w:lang w:val="ru-RU"/>
        </w:rPr>
        <w:t>мегаомметр</w:t>
      </w:r>
      <w:proofErr w:type="spellEnd"/>
      <w:r w:rsidRPr="005804DB">
        <w:rPr>
          <w:lang w:val="ru-RU"/>
        </w:rPr>
        <w:t xml:space="preserve">: </w:t>
      </w:r>
      <w:proofErr w:type="spellStart"/>
      <w:r w:rsidRPr="006564E1">
        <w:t>megaohmmeterModel</w:t>
      </w:r>
      <w:proofErr w:type="spellEnd"/>
      <w:r w:rsidRPr="005804DB">
        <w:rPr>
          <w:lang w:val="ru-RU"/>
        </w:rPr>
        <w:t xml:space="preserve">, № </w:t>
      </w:r>
      <w:proofErr w:type="spellStart"/>
      <w:r w:rsidRPr="006564E1">
        <w:t>megaohmmeterSn</w:t>
      </w:r>
      <w:proofErr w:type="spellEnd"/>
    </w:p>
    <w:p w14:paraId="2031E28E" w14:textId="77777777" w:rsidR="00B45C24" w:rsidRPr="00121C77" w:rsidRDefault="00B45C24" w:rsidP="00B45C24">
      <w:pPr>
        <w:pStyle w:val="a3"/>
        <w:ind w:left="0"/>
        <w:rPr>
          <w:lang w:val="ru-RU"/>
        </w:rPr>
      </w:pPr>
    </w:p>
    <w:p w14:paraId="34CD1BBB" w14:textId="77777777" w:rsidR="00B45C24" w:rsidRPr="00F44E22" w:rsidRDefault="00B45C24" w:rsidP="00B45C24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>
        <w:rPr>
          <w:b/>
          <w:sz w:val="20"/>
          <w:szCs w:val="20"/>
          <w:lang w:val="ru-RU"/>
        </w:rPr>
        <w:t>:</w:t>
      </w:r>
    </w:p>
    <w:p w14:paraId="3BADACFA" w14:textId="77777777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temperature</w:t>
      </w:r>
    </w:p>
    <w:p w14:paraId="10D1B6B5" w14:textId="29ED2C66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</w:t>
      </w:r>
      <w:r w:rsidRPr="00B45C24">
        <w:rPr>
          <w:sz w:val="20"/>
          <w:szCs w:val="20"/>
          <w:lang w:val="ru-RU"/>
        </w:rPr>
        <w:t>30</w:t>
      </w:r>
      <w:r>
        <w:rPr>
          <w:sz w:val="20"/>
          <w:szCs w:val="20"/>
          <w:lang w:val="ru-RU"/>
        </w:rPr>
        <w:t>…</w:t>
      </w:r>
      <w:r w:rsidRPr="00F44E22">
        <w:rPr>
          <w:sz w:val="20"/>
          <w:szCs w:val="20"/>
          <w:lang w:val="ru-RU"/>
        </w:rPr>
        <w:t>80)</w:t>
      </w:r>
      <w:r w:rsidRPr="00F44E22">
        <w:rPr>
          <w:sz w:val="20"/>
          <w:szCs w:val="20"/>
          <w:lang w:val="ru-RU"/>
        </w:rPr>
        <w:tab/>
      </w:r>
      <w:r>
        <w:t>hydro</w:t>
      </w:r>
    </w:p>
    <w:p w14:paraId="585B06F5" w14:textId="77777777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pressure</w:t>
      </w:r>
    </w:p>
    <w:p w14:paraId="68A24A46" w14:textId="77777777" w:rsidR="004F3325" w:rsidRDefault="004F3325" w:rsidP="004D2385">
      <w:pPr>
        <w:pStyle w:val="a3"/>
        <w:ind w:left="0"/>
        <w:rPr>
          <w:lang w:val="ru-RU"/>
        </w:rPr>
      </w:pPr>
    </w:p>
    <w:p w14:paraId="582A8D50" w14:textId="77777777" w:rsidR="00E96931" w:rsidRPr="00F44E22" w:rsidRDefault="00E96931" w:rsidP="004D2385">
      <w:pPr>
        <w:pStyle w:val="a3"/>
        <w:ind w:left="0"/>
        <w:rPr>
          <w:lang w:val="ru-RU"/>
        </w:rPr>
      </w:pPr>
    </w:p>
    <w:p w14:paraId="35084555" w14:textId="401BDCF6" w:rsidR="004F3325" w:rsidRPr="00F44E22" w:rsidRDefault="006B29C0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 w:rsidR="00526B0B"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</w:t>
      </w:r>
      <w:r w:rsidR="00AE34DE" w:rsidRPr="00F44E22">
        <w:rPr>
          <w:b/>
          <w:lang w:val="ru-RU"/>
        </w:rPr>
        <w:t>:</w:t>
      </w:r>
    </w:p>
    <w:p w14:paraId="1958A8EB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tbl>
      <w:tblPr>
        <w:tblStyle w:val="TableNormal"/>
        <w:tblW w:w="99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1096"/>
        <w:gridCol w:w="2268"/>
        <w:gridCol w:w="2164"/>
        <w:gridCol w:w="2552"/>
      </w:tblGrid>
      <w:tr w:rsidR="006B29C0" w:rsidRPr="00DA0B50" w14:paraId="24F13BF7" w14:textId="77777777" w:rsidTr="00F65D27"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79550D71" w14:textId="77777777" w:rsidR="006B29C0" w:rsidRPr="00DA0B50" w:rsidRDefault="006B29C0" w:rsidP="004F3325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  <w:vAlign w:val="center"/>
          </w:tcPr>
          <w:p w14:paraId="4EF1B298" w14:textId="77777777" w:rsidR="006B29C0" w:rsidRPr="00DA0B50" w:rsidRDefault="006B29C0" w:rsidP="00F3719B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295D4584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Замечания по</w:t>
            </w:r>
            <w:r w:rsidRPr="00DA0B5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DA0B50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7A4099B0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Электрическая прочность изоляции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B54F2BF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</w:tbl>
    <w:p w14:paraId="733114B0" w14:textId="77777777" w:rsidR="00AE34DE" w:rsidRDefault="00AE34DE" w:rsidP="004F3325">
      <w:pPr>
        <w:pStyle w:val="a3"/>
        <w:spacing w:before="6"/>
        <w:ind w:left="0"/>
        <w:rPr>
          <w:lang w:val="ru-RU"/>
        </w:rPr>
      </w:pPr>
    </w:p>
    <w:p w14:paraId="01704A43" w14:textId="77777777" w:rsidR="00E96931" w:rsidRDefault="00E96931" w:rsidP="004F3325">
      <w:pPr>
        <w:pStyle w:val="a3"/>
        <w:spacing w:before="6"/>
        <w:ind w:left="0"/>
        <w:rPr>
          <w:lang w:val="ru-RU"/>
        </w:rPr>
      </w:pPr>
    </w:p>
    <w:p w14:paraId="4BDD8F1B" w14:textId="77777777" w:rsidR="00E96931" w:rsidRPr="00F44E22" w:rsidRDefault="00E96931" w:rsidP="004F3325">
      <w:pPr>
        <w:pStyle w:val="a3"/>
        <w:spacing w:before="6"/>
        <w:ind w:left="0"/>
        <w:rPr>
          <w:lang w:val="ru-RU"/>
        </w:rPr>
      </w:pPr>
    </w:p>
    <w:p w14:paraId="3CF38F3C" w14:textId="77777777" w:rsidR="004F3325" w:rsidRPr="00F44E22" w:rsidRDefault="00AE34DE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>Определение ТЭДС</w:t>
      </w:r>
      <w:r w:rsidR="00B66D60" w:rsidRPr="00F44E22">
        <w:rPr>
          <w:b/>
          <w:lang w:val="ru-RU"/>
        </w:rPr>
        <w:t>:</w:t>
      </w:r>
    </w:p>
    <w:p w14:paraId="34E5A22C" w14:textId="77777777" w:rsidR="00B66D60" w:rsidRPr="00F44E22" w:rsidRDefault="00B66D60" w:rsidP="004F3325">
      <w:pPr>
        <w:pStyle w:val="a3"/>
        <w:spacing w:before="10"/>
        <w:ind w:left="0"/>
        <w:rPr>
          <w:lang w:val="ru-RU"/>
        </w:rPr>
      </w:pPr>
    </w:p>
    <w:tbl>
      <w:tblPr>
        <w:tblStyle w:val="a6"/>
        <w:tblW w:w="1148" w:type="dxa"/>
        <w:tblLook w:val="04A0" w:firstRow="1" w:lastRow="0" w:firstColumn="1" w:lastColumn="0" w:noHBand="0" w:noVBand="1"/>
      </w:tblPr>
      <w:tblGrid>
        <w:gridCol w:w="1148"/>
      </w:tblGrid>
      <w:tr w:rsidR="00F627DB" w:rsidRPr="00DA0B50" w14:paraId="0E42502C" w14:textId="62006BC5" w:rsidTr="00F627DB">
        <w:tc>
          <w:tcPr>
            <w:tcW w:w="1148" w:type="dxa"/>
            <w:tcMar>
              <w:left w:w="57" w:type="dxa"/>
              <w:right w:w="57" w:type="dxa"/>
            </w:tcMar>
            <w:vAlign w:val="center"/>
          </w:tcPr>
          <w:p w14:paraId="688B53C3" w14:textId="77777777" w:rsidR="00F627DB" w:rsidRPr="00DA0B50" w:rsidRDefault="00F627DB" w:rsidP="00DA0B50">
            <w:pPr>
              <w:jc w:val="center"/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Тип СИ</w:t>
            </w:r>
          </w:p>
        </w:tc>
      </w:tr>
      <w:tr w:rsidR="00F627DB" w:rsidRPr="00DA0B50" w14:paraId="017B170F" w14:textId="59A050F2" w:rsidTr="00F627DB">
        <w:tc>
          <w:tcPr>
            <w:tcW w:w="1148" w:type="dxa"/>
            <w:tcMar>
              <w:left w:w="57" w:type="dxa"/>
              <w:right w:w="57" w:type="dxa"/>
            </w:tcMar>
            <w:vAlign w:val="center"/>
          </w:tcPr>
          <w:p w14:paraId="210A6654" w14:textId="77777777" w:rsidR="00F627DB" w:rsidRPr="00DA0B50" w:rsidRDefault="00F627DB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Зав. №</w:t>
            </w:r>
          </w:p>
        </w:tc>
      </w:tr>
    </w:tbl>
    <w:p w14:paraId="70B102D0" w14:textId="77777777" w:rsidR="00181713" w:rsidRDefault="00181713">
      <w:pPr>
        <w:rPr>
          <w:sz w:val="20"/>
          <w:szCs w:val="20"/>
          <w:lang w:val="ru-RU"/>
        </w:rPr>
      </w:pPr>
    </w:p>
    <w:p w14:paraId="51C5E1A5" w14:textId="77777777" w:rsidR="001850A8" w:rsidRDefault="001850A8">
      <w:pPr>
        <w:rPr>
          <w:sz w:val="20"/>
          <w:szCs w:val="20"/>
          <w:lang w:val="ru-RU"/>
        </w:rPr>
      </w:pPr>
    </w:p>
    <w:p w14:paraId="415626E5" w14:textId="77777777" w:rsidR="003271FA" w:rsidRPr="003C761F" w:rsidRDefault="003271FA" w:rsidP="003271FA">
      <w:pPr>
        <w:tabs>
          <w:tab w:val="left" w:pos="2835"/>
          <w:tab w:val="left" w:pos="3119"/>
        </w:tabs>
        <w:jc w:val="both"/>
        <w:rPr>
          <w:u w:val="single"/>
        </w:rPr>
      </w:pPr>
      <w:bookmarkStart w:id="0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proofErr w:type="spellStart"/>
      <w:r w:rsidRPr="006564E1">
        <w:rPr>
          <w:u w:val="single"/>
        </w:rPr>
        <w:t>measurementOperator</w:t>
      </w:r>
      <w:proofErr w:type="spellEnd"/>
      <w:r>
        <w:rPr>
          <w:u w:val="single"/>
        </w:rPr>
        <w:tab/>
      </w:r>
    </w:p>
    <w:p w14:paraId="211EF86F" w14:textId="77777777" w:rsidR="003271FA" w:rsidRPr="00166241" w:rsidRDefault="003271FA" w:rsidP="003271FA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0"/>
    <w:p w14:paraId="34F2E7C7" w14:textId="77777777" w:rsidR="001850A8" w:rsidRPr="00DA0B50" w:rsidRDefault="001850A8" w:rsidP="00DA0B50">
      <w:pPr>
        <w:rPr>
          <w:sz w:val="20"/>
          <w:szCs w:val="20"/>
        </w:rPr>
      </w:pPr>
    </w:p>
    <w:sectPr w:rsidR="001850A8" w:rsidRPr="00DA0B50" w:rsidSect="004D2385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1510A4"/>
    <w:rsid w:val="00181713"/>
    <w:rsid w:val="001850A8"/>
    <w:rsid w:val="001B7DFC"/>
    <w:rsid w:val="002B79B0"/>
    <w:rsid w:val="003133B3"/>
    <w:rsid w:val="003271FA"/>
    <w:rsid w:val="003F4174"/>
    <w:rsid w:val="00417144"/>
    <w:rsid w:val="00420C56"/>
    <w:rsid w:val="004D2385"/>
    <w:rsid w:val="004F3325"/>
    <w:rsid w:val="00501664"/>
    <w:rsid w:val="00501C8A"/>
    <w:rsid w:val="00526B0B"/>
    <w:rsid w:val="005C1A6A"/>
    <w:rsid w:val="006869F6"/>
    <w:rsid w:val="006B1685"/>
    <w:rsid w:val="006B29C0"/>
    <w:rsid w:val="006E4B85"/>
    <w:rsid w:val="00704D16"/>
    <w:rsid w:val="00755E5B"/>
    <w:rsid w:val="00761E14"/>
    <w:rsid w:val="007D754D"/>
    <w:rsid w:val="00851D23"/>
    <w:rsid w:val="008807A7"/>
    <w:rsid w:val="00975D3F"/>
    <w:rsid w:val="00980ECE"/>
    <w:rsid w:val="009C3976"/>
    <w:rsid w:val="009D52BE"/>
    <w:rsid w:val="00A063A1"/>
    <w:rsid w:val="00A4767F"/>
    <w:rsid w:val="00A521C3"/>
    <w:rsid w:val="00A7444F"/>
    <w:rsid w:val="00A95BC5"/>
    <w:rsid w:val="00AE34DE"/>
    <w:rsid w:val="00B1782E"/>
    <w:rsid w:val="00B45C24"/>
    <w:rsid w:val="00B66D60"/>
    <w:rsid w:val="00B82A3A"/>
    <w:rsid w:val="00BE3BBC"/>
    <w:rsid w:val="00BE4540"/>
    <w:rsid w:val="00C40DA9"/>
    <w:rsid w:val="00C91CF7"/>
    <w:rsid w:val="00D40E02"/>
    <w:rsid w:val="00D96938"/>
    <w:rsid w:val="00DA0B50"/>
    <w:rsid w:val="00DB4C9D"/>
    <w:rsid w:val="00DD32FC"/>
    <w:rsid w:val="00E56E12"/>
    <w:rsid w:val="00E851FC"/>
    <w:rsid w:val="00E96931"/>
    <w:rsid w:val="00EC3D36"/>
    <w:rsid w:val="00F3719B"/>
    <w:rsid w:val="00F44E22"/>
    <w:rsid w:val="00F474FB"/>
    <w:rsid w:val="00F627DB"/>
    <w:rsid w:val="00F65D27"/>
    <w:rsid w:val="00F65EB6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3C3493A2-3A2C-4089-B384-3871E9D1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16</cp:revision>
  <dcterms:created xsi:type="dcterms:W3CDTF">2022-01-26T06:27:00Z</dcterms:created>
  <dcterms:modified xsi:type="dcterms:W3CDTF">2025-05-20T12:21:00Z</dcterms:modified>
</cp:coreProperties>
</file>